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0977" w14:textId="77777777"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3C3E4A3B"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,20 </w:t>
      </w:r>
      <w:r w:rsidRPr="002E5267">
        <w:rPr>
          <w:rFonts w:eastAsia="Times New Roman"/>
          <w:color w:val="auto"/>
          <w:position w:val="-1"/>
          <w:sz w:val="22"/>
          <w:szCs w:val="22"/>
          <w:u w:val="single"/>
        </w:rPr>
        <w:t xml:space="preserve">    </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FE1C07" w:rsidRPr="002E5267">
        <w:rPr>
          <w:rFonts w:eastAsia="Times New Roman"/>
          <w:b/>
          <w:bCs/>
          <w:color w:val="auto"/>
          <w:sz w:val="22"/>
          <w:szCs w:val="22"/>
        </w:rPr>
        <w:t>Banc of America Public Capital Corp</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bookmarkStart w:id="0" w:name="_GoBack"/>
      <w:bookmarkEnd w:id="0"/>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77777777"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2</w:t>
      </w:r>
      <w:r w:rsidRPr="002E5267">
        <w:rPr>
          <w:rFonts w:eastAsia="Times New Roman"/>
          <w:color w:val="auto"/>
          <w:spacing w:val="-2"/>
          <w:sz w:val="22"/>
          <w:szCs w:val="22"/>
        </w:rPr>
        <w:t>019</w:t>
      </w:r>
      <w:r w:rsidRPr="002E5267">
        <w:rPr>
          <w:rFonts w:eastAsia="Times New Roman"/>
          <w:color w:val="auto"/>
          <w:spacing w:val="-4"/>
          <w:sz w:val="22"/>
          <w:szCs w:val="22"/>
        </w:rPr>
        <w:t>-</w:t>
      </w:r>
      <w:r w:rsidRPr="002E5267">
        <w:rPr>
          <w:rFonts w:eastAsia="Times New Roman"/>
          <w:color w:val="auto"/>
          <w:sz w:val="22"/>
          <w:szCs w:val="22"/>
        </w:rPr>
        <w:t xml:space="preserve">2020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77777777"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on 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6FF6708A" w14:textId="77777777" w:rsidR="00205339" w:rsidRPr="002E5267"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77777777" w:rsidR="00205339" w:rsidRPr="00094BD4"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A</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N</w:t>
      </w:r>
      <w:r w:rsidRPr="00094BD4">
        <w:rPr>
          <w:rFonts w:eastAsia="Times New Roman"/>
          <w:color w:val="auto"/>
          <w:sz w:val="22"/>
          <w:szCs w:val="22"/>
        </w:rPr>
        <w:t>o</w:t>
      </w:r>
      <w:r w:rsidRPr="00094BD4">
        <w:rPr>
          <w:rFonts w:eastAsia="Times New Roman"/>
          <w:color w:val="auto"/>
          <w:spacing w:val="1"/>
          <w:sz w:val="22"/>
          <w:szCs w:val="22"/>
        </w:rPr>
        <w:t>rt</w:t>
      </w:r>
      <w:r w:rsidRPr="00094BD4">
        <w:rPr>
          <w:rFonts w:eastAsia="Times New Roman"/>
          <w:color w:val="auto"/>
          <w:sz w:val="22"/>
          <w:szCs w:val="22"/>
        </w:rPr>
        <w:t xml:space="preserve">h </w:t>
      </w:r>
      <w:r w:rsidRPr="00094BD4">
        <w:rPr>
          <w:rFonts w:eastAsia="Times New Roman"/>
          <w:color w:val="auto"/>
          <w:spacing w:val="-1"/>
          <w:sz w:val="22"/>
          <w:szCs w:val="22"/>
        </w:rPr>
        <w:t>C</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pacing w:val="-2"/>
          <w:sz w:val="22"/>
          <w:szCs w:val="22"/>
        </w:rPr>
        <w:t>o</w:t>
      </w:r>
      <w:r w:rsidRPr="00094BD4">
        <w:rPr>
          <w:rFonts w:eastAsia="Times New Roman"/>
          <w:color w:val="auto"/>
          <w:spacing w:val="-1"/>
          <w:sz w:val="22"/>
          <w:szCs w:val="22"/>
        </w:rPr>
        <w:t>l</w:t>
      </w:r>
      <w:r w:rsidRPr="00094BD4">
        <w:rPr>
          <w:rFonts w:eastAsia="Times New Roman"/>
          <w:color w:val="auto"/>
          <w:spacing w:val="1"/>
          <w:sz w:val="22"/>
          <w:szCs w:val="22"/>
        </w:rPr>
        <w:t>i</w:t>
      </w:r>
      <w:r w:rsidRPr="00094BD4">
        <w:rPr>
          <w:rFonts w:eastAsia="Times New Roman"/>
          <w:color w:val="auto"/>
          <w:sz w:val="22"/>
          <w:szCs w:val="22"/>
        </w:rPr>
        <w:t>na Ge</w:t>
      </w:r>
      <w:r w:rsidRPr="00094BD4">
        <w:rPr>
          <w:rFonts w:eastAsia="Times New Roman"/>
          <w:color w:val="auto"/>
          <w:spacing w:val="-3"/>
          <w:sz w:val="22"/>
          <w:szCs w:val="22"/>
        </w:rPr>
        <w:t>n</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z w:val="22"/>
          <w:szCs w:val="22"/>
        </w:rPr>
        <w:t>Ter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on</w:t>
      </w:r>
      <w:r w:rsidRPr="00094BD4">
        <w:rPr>
          <w:rFonts w:eastAsia="Times New Roman"/>
          <w:color w:val="auto"/>
          <w:spacing w:val="4"/>
          <w:sz w:val="22"/>
          <w:szCs w:val="22"/>
        </w:rPr>
        <w:t>s</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pacing w:val="-1"/>
          <w:sz w:val="22"/>
          <w:szCs w:val="22"/>
        </w:rPr>
        <w:t>A</w:t>
      </w:r>
      <w:r w:rsidRPr="00094BD4">
        <w:rPr>
          <w:rFonts w:eastAsia="Times New Roman"/>
          <w:color w:val="auto"/>
          <w:spacing w:val="1"/>
          <w:sz w:val="22"/>
          <w:szCs w:val="22"/>
        </w:rPr>
        <w:t>t</w:t>
      </w:r>
      <w:r w:rsidRPr="00094BD4">
        <w:rPr>
          <w:rFonts w:eastAsia="Times New Roman"/>
          <w:color w:val="auto"/>
          <w:spacing w:val="-1"/>
          <w:sz w:val="22"/>
          <w:szCs w:val="22"/>
        </w:rPr>
        <w:t>t</w:t>
      </w:r>
      <w:r w:rsidRPr="00094BD4">
        <w:rPr>
          <w:rFonts w:eastAsia="Times New Roman"/>
          <w:color w:val="auto"/>
          <w:sz w:val="22"/>
          <w:szCs w:val="22"/>
        </w:rPr>
        <w:t>ach</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D</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o </w:t>
      </w:r>
      <w:r w:rsidRPr="00094BD4">
        <w:rPr>
          <w:rFonts w:eastAsia="Times New Roman"/>
          <w:color w:val="auto"/>
          <w:spacing w:val="-4"/>
          <w:sz w:val="22"/>
          <w:szCs w:val="22"/>
        </w:rPr>
        <w:t>I</w:t>
      </w:r>
      <w:r w:rsidRPr="00094BD4">
        <w:rPr>
          <w:rFonts w:eastAsia="Times New Roman"/>
          <w:color w:val="auto"/>
          <w:sz w:val="22"/>
          <w:szCs w:val="22"/>
        </w:rPr>
        <w:t>FB</w:t>
      </w:r>
      <w:r w:rsidRPr="00094BD4">
        <w:rPr>
          <w:rFonts w:eastAsia="Times New Roman"/>
          <w:color w:val="auto"/>
          <w:spacing w:val="-1"/>
          <w:sz w:val="22"/>
          <w:szCs w:val="22"/>
        </w:rPr>
        <w:t xml:space="preserve"> </w:t>
      </w:r>
      <w:r w:rsidRPr="00094BD4">
        <w:rPr>
          <w:rFonts w:eastAsia="Times New Roman"/>
          <w:color w:val="auto"/>
          <w:sz w:val="22"/>
          <w:szCs w:val="22"/>
        </w:rPr>
        <w:t>#</w:t>
      </w:r>
      <w:r w:rsidRPr="00094BD4">
        <w:rPr>
          <w:rFonts w:eastAsia="Times New Roman"/>
          <w:color w:val="auto"/>
          <w:spacing w:val="2"/>
          <w:sz w:val="22"/>
          <w:szCs w:val="22"/>
        </w:rPr>
        <w:t xml:space="preserve"> </w:t>
      </w:r>
      <w:bookmarkStart w:id="1" w:name="_Hlk24105516"/>
      <w:r w:rsidRPr="00094BD4">
        <w:rPr>
          <w:rFonts w:eastAsia="Times New Roman"/>
          <w:color w:val="auto"/>
          <w:sz w:val="22"/>
          <w:szCs w:val="22"/>
        </w:rPr>
        <w:t>4</w:t>
      </w:r>
      <w:r w:rsidRPr="00094BD4">
        <w:rPr>
          <w:rFonts w:eastAsia="Times New Roman"/>
          <w:color w:val="auto"/>
          <w:spacing w:val="3"/>
          <w:sz w:val="22"/>
          <w:szCs w:val="22"/>
        </w:rPr>
        <w:t>0</w:t>
      </w:r>
      <w:r w:rsidRPr="00094BD4">
        <w:rPr>
          <w:rFonts w:eastAsia="Times New Roman"/>
          <w:color w:val="auto"/>
          <w:sz w:val="22"/>
          <w:szCs w:val="22"/>
        </w:rPr>
        <w:t>-RQ22380674</w:t>
      </w:r>
      <w:bookmarkEnd w:id="1"/>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0AB57326" w14:textId="070F7C7F"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40-RQ22380674</w:t>
      </w:r>
      <w:r w:rsidRPr="002E5267">
        <w:rPr>
          <w:rFonts w:eastAsia="Times New Roman"/>
          <w:color w:val="auto"/>
          <w:sz w:val="22"/>
          <w:szCs w:val="22"/>
        </w:rPr>
        <w:t>.</w:t>
      </w:r>
    </w:p>
    <w:p w14:paraId="6E0F3EF9" w14:textId="77777777" w:rsidR="00205339" w:rsidRPr="002E5267" w:rsidRDefault="00205339" w:rsidP="00205339">
      <w:pPr>
        <w:spacing w:before="13" w:after="0" w:line="240" w:lineRule="exact"/>
        <w:rPr>
          <w:color w:val="auto"/>
          <w:sz w:val="22"/>
          <w:szCs w:val="22"/>
        </w:rPr>
      </w:pP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
    <w:p w14:paraId="2D4AF389" w14:textId="056E85EE"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3D468F">
        <w:rPr>
          <w:rFonts w:eastAsia="Times New Roman"/>
          <w:color w:val="auto"/>
          <w:sz w:val="22"/>
          <w:szCs w:val="22"/>
          <w:u w:val="single" w:color="000000"/>
        </w:rPr>
        <w:t>February 11, 2020</w:t>
      </w:r>
      <w:r w:rsidR="003D468F" w:rsidRPr="002E5267">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77777777"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IMPLEMENTATIONOF THE AGREEMENT</w:t>
      </w:r>
    </w:p>
    <w:p w14:paraId="05F5E806" w14:textId="1B47B354"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40</w:t>
      </w:r>
      <w:r w:rsidRPr="002E5267">
        <w:rPr>
          <w:rFonts w:eastAsia="Times New Roman"/>
          <w:color w:val="auto"/>
          <w:spacing w:val="-2"/>
          <w:sz w:val="22"/>
          <w:szCs w:val="22"/>
        </w:rPr>
        <w:t>-</w:t>
      </w:r>
      <w:r w:rsidRPr="002E5267">
        <w:rPr>
          <w:rFonts w:eastAsia="Times New Roman"/>
          <w:color w:val="auto"/>
          <w:sz w:val="22"/>
          <w:szCs w:val="22"/>
        </w:rPr>
        <w:t xml:space="preserve">RQ22380674,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3"/>
          <w:sz w:val="22"/>
          <w:szCs w:val="22"/>
        </w:rPr>
        <w:t>-</w:t>
      </w:r>
      <w:r w:rsidR="00D758F7" w:rsidRPr="00D758F7">
        <w:rPr>
          <w:rFonts w:eastAsia="Times New Roman"/>
          <w:color w:val="auto"/>
          <w:sz w:val="22"/>
          <w:szCs w:val="22"/>
        </w:rPr>
        <w:t xml:space="preserve"> </w:t>
      </w:r>
      <w:r w:rsidR="00D758F7" w:rsidRPr="002E5267">
        <w:rPr>
          <w:rFonts w:eastAsia="Times New Roman"/>
          <w:color w:val="auto"/>
          <w:sz w:val="22"/>
          <w:szCs w:val="22"/>
        </w:rPr>
        <w:t>RQ22380674</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77777777"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4</w:t>
      </w:r>
      <w:r w:rsidRPr="002E5267">
        <w:rPr>
          <w:rFonts w:eastAsia="Times New Roman"/>
          <w:color w:val="auto"/>
          <w:spacing w:val="3"/>
          <w:sz w:val="22"/>
          <w:szCs w:val="22"/>
        </w:rPr>
        <w:t>0</w:t>
      </w:r>
      <w:r w:rsidRPr="002E5267">
        <w:rPr>
          <w:rFonts w:eastAsia="Times New Roman"/>
          <w:color w:val="auto"/>
          <w:spacing w:val="-4"/>
          <w:sz w:val="22"/>
          <w:szCs w:val="22"/>
        </w:rPr>
        <w:t>-</w:t>
      </w:r>
      <w:r w:rsidRPr="002E5267">
        <w:rPr>
          <w:rFonts w:eastAsia="Times New Roman"/>
          <w:color w:val="auto"/>
          <w:sz w:val="22"/>
          <w:szCs w:val="22"/>
        </w:rPr>
        <w:t>RQ22380674</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 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 xml:space="preserve">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28B766CC"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4"/>
          <w:sz w:val="22"/>
          <w:szCs w:val="22"/>
        </w:rPr>
        <w:t>-</w:t>
      </w:r>
      <w:r w:rsidRPr="002E5267">
        <w:rPr>
          <w:rFonts w:eastAsia="Times New Roman"/>
          <w:color w:val="auto"/>
          <w:sz w:val="22"/>
          <w:szCs w:val="22"/>
        </w:rPr>
        <w:t>RQ22380674 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 – TITLE TO ACCEPTED BUSES;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lastRenderedPageBreak/>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shall have the right upon reasonable prior notice to the LEA and with the LEA’s consent to enter into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FUNDS;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all of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 xml:space="preserve">d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 xml:space="preserve">en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E30AD">
        <w:trPr>
          <w:trHeight w:val="1907"/>
          <w:jc w:val="center"/>
        </w:trPr>
        <w:tc>
          <w:tcPr>
            <w:tcW w:w="4817" w:type="dxa"/>
            <w:vAlign w:val="center"/>
          </w:tcPr>
          <w:p w14:paraId="69935B7E"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If to </w:t>
            </w:r>
            <w:r w:rsidRPr="002E5267">
              <w:rPr>
                <w:b/>
                <w:bCs/>
                <w:color w:val="auto"/>
                <w:sz w:val="22"/>
                <w:szCs w:val="22"/>
              </w:rPr>
              <w:t>CONTRACTOR</w:t>
            </w:r>
            <w:r w:rsidRPr="002E5267">
              <w:rPr>
                <w:color w:val="auto"/>
                <w:sz w:val="22"/>
                <w:szCs w:val="22"/>
              </w:rPr>
              <w:t xml:space="preserve">: </w:t>
            </w:r>
          </w:p>
          <w:p w14:paraId="5529DDB8" w14:textId="77777777" w:rsidR="008619DA" w:rsidRPr="002E5267" w:rsidRDefault="008619DA" w:rsidP="00AE30AD">
            <w:pPr>
              <w:autoSpaceDE w:val="0"/>
              <w:autoSpaceDN w:val="0"/>
              <w:adjustRightInd w:val="0"/>
              <w:spacing w:after="0"/>
              <w:rPr>
                <w:color w:val="auto"/>
                <w:sz w:val="22"/>
                <w:szCs w:val="22"/>
              </w:rPr>
            </w:pPr>
          </w:p>
          <w:p w14:paraId="422BB9B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Banc of America Public Capital Corp</w:t>
            </w:r>
          </w:p>
          <w:p w14:paraId="22810544"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555 California St., 4</w:t>
            </w:r>
            <w:r w:rsidRPr="002E5267">
              <w:rPr>
                <w:b/>
                <w:color w:val="auto"/>
                <w:sz w:val="22"/>
                <w:szCs w:val="22"/>
                <w:vertAlign w:val="superscript"/>
              </w:rPr>
              <w:t>th</w:t>
            </w:r>
            <w:r w:rsidRPr="002E5267">
              <w:rPr>
                <w:b/>
                <w:color w:val="auto"/>
                <w:sz w:val="22"/>
                <w:szCs w:val="22"/>
              </w:rPr>
              <w:t xml:space="preserve"> Floor</w:t>
            </w:r>
          </w:p>
          <w:p w14:paraId="4AB3BC5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San Francisco, CA, 94104-1503</w:t>
            </w:r>
          </w:p>
          <w:p w14:paraId="6C4E6AF7"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ATTN: Bridgett Arnold</w:t>
            </w:r>
          </w:p>
        </w:tc>
        <w:tc>
          <w:tcPr>
            <w:tcW w:w="4817" w:type="dxa"/>
            <w:vAlign w:val="center"/>
          </w:tcPr>
          <w:p w14:paraId="176A797F" w14:textId="77777777" w:rsidR="008619DA" w:rsidRPr="002E5267" w:rsidRDefault="008619DA" w:rsidP="00AE30AD">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6AC3C909" w14:textId="77777777" w:rsidR="008619DA" w:rsidRPr="002E5267" w:rsidRDefault="008619DA"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726F5FE4" w14:textId="77777777" w:rsidR="008619DA" w:rsidRPr="002E5267" w:rsidRDefault="008619DA" w:rsidP="00AE30AD">
            <w:pPr>
              <w:autoSpaceDE w:val="0"/>
              <w:autoSpaceDN w:val="0"/>
              <w:adjustRightInd w:val="0"/>
              <w:spacing w:after="0"/>
              <w:rPr>
                <w:color w:val="auto"/>
                <w:sz w:val="22"/>
                <w:szCs w:val="22"/>
              </w:rPr>
            </w:pPr>
            <w:r w:rsidRPr="002E5267">
              <w:rPr>
                <w:b/>
                <w:color w:val="auto"/>
                <w:sz w:val="22"/>
                <w:szCs w:val="22"/>
              </w:rPr>
              <w:t>Attn: Kevin Harrison, Section Chief</w:t>
            </w: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This Agreement, the Contract Documents, and the Appendices as may be hereafter executed, constitute the entire agreement between the parties with regard to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10.08 Time</w:t>
      </w:r>
      <w:r w:rsidRPr="002E5267">
        <w:rPr>
          <w:rFonts w:eastAsia="Times New Roman"/>
          <w:b/>
          <w:color w:val="auto"/>
          <w:sz w:val="22"/>
          <w:szCs w:val="22"/>
        </w:rPr>
        <w:t xml:space="preserve">. </w:t>
      </w:r>
      <w:r w:rsidRPr="002E5267">
        <w:rPr>
          <w:rFonts w:eastAsia="Times New Roman"/>
          <w:color w:val="auto"/>
          <w:sz w:val="22"/>
          <w:szCs w:val="22"/>
        </w:rPr>
        <w:t>Time is of the essence of this Agreement and each and all of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Master Replacement Bus Financing Agreement dated__________________, by and between Contractor</w:t>
      </w:r>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attachments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The Contractor fails to perform under this Agreement, or otherwise observe, keep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and expense incurred with the recovery, repair, storage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Upon the Vendor filing a petition for bankruptcy or the entering of a judgment of bankruptcy by or against the Vendor, the State may immediately terminate, for cause, this contract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all of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Any and all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G.S. §143-59.1 bars the Secretary of Administration from entering into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all of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interpretation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disabilities, and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as a result of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the all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Vendor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factual information directly to other prospective customers. </w:t>
      </w:r>
    </w:p>
    <w:p w14:paraId="00BB8B18" w14:textId="77777777" w:rsidR="00A90EBD" w:rsidRPr="002E5267" w:rsidRDefault="00A90EBD" w:rsidP="00A90EBD">
      <w:pPr>
        <w:pStyle w:val="ListParagraph"/>
        <w:rPr>
          <w:rFonts w:eastAsia="Times New Roman"/>
          <w:color w:val="auto"/>
          <w:sz w:val="22"/>
          <w:szCs w:val="22"/>
        </w:rPr>
      </w:pPr>
    </w:p>
    <w:p w14:paraId="35D3D9E2" w14:textId="77777777" w:rsidR="00A90EBD" w:rsidRPr="002E5267" w:rsidRDefault="00A90EBD" w:rsidP="00A90EBD">
      <w:pPr>
        <w:widowControl w:val="0"/>
        <w:spacing w:after="200" w:line="264" w:lineRule="auto"/>
        <w:rPr>
          <w:rFonts w:eastAsia="Times New Roman"/>
          <w:color w:val="auto"/>
          <w:sz w:val="22"/>
          <w:szCs w:val="22"/>
        </w:rPr>
      </w:pP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all of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lastRenderedPageBreak/>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represent and warrant at all times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tax exempt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lastRenderedPageBreak/>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lastRenderedPageBreak/>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Contractor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684758C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I, the undersigned, do hereby certify that I am a duly elected or appointed and authorized officer of </w:t>
      </w:r>
    </w:p>
    <w:p w14:paraId="14267629" w14:textId="0959FA0C" w:rsidR="00D1547F" w:rsidRPr="002E5267" w:rsidRDefault="00D1547F" w:rsidP="0026750D">
      <w:pPr>
        <w:spacing w:after="0"/>
        <w:rPr>
          <w:rFonts w:eastAsia="Times New Roman"/>
          <w:color w:val="auto"/>
          <w:sz w:val="22"/>
          <w:szCs w:val="22"/>
        </w:rPr>
      </w:pP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 and the Appendices executed in connection therewith (collectively, the “Agreement”), by and between</w:t>
      </w:r>
      <w:r w:rsidR="00617752" w:rsidRPr="002E5267">
        <w:rPr>
          <w:rFonts w:eastAsia="Times New Roman"/>
          <w:color w:val="auto"/>
          <w:sz w:val="22"/>
          <w:szCs w:val="22"/>
        </w:rPr>
        <w:t xml:space="preserve"> </w:t>
      </w:r>
      <w:r w:rsidR="00617752" w:rsidRPr="002E5267">
        <w:rPr>
          <w:rFonts w:eastAsia="Times New Roman"/>
          <w:b/>
          <w:color w:val="auto"/>
          <w:sz w:val="22"/>
          <w:szCs w:val="22"/>
        </w:rPr>
        <w:t>Banc of America Public Capital Corp</w:t>
      </w:r>
      <w:r w:rsidRPr="002E5267">
        <w:rPr>
          <w:rFonts w:eastAsia="Times New Roman"/>
          <w:color w:val="auto"/>
          <w:sz w:val="22"/>
          <w:szCs w:val="22"/>
        </w:rPr>
        <w:t xml:space="preserve"> (the “</w:t>
      </w:r>
      <w:r w:rsidRPr="002E5267">
        <w:rPr>
          <w:rFonts w:eastAsia="Times New Roman"/>
          <w:b/>
          <w:color w:val="auto"/>
          <w:sz w:val="22"/>
          <w:szCs w:val="22"/>
        </w:rPr>
        <w:t>CONTRACTOR”)</w:t>
      </w:r>
      <w:r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(i)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Except as have been obtained and are in full force and effect as of the date hereof, no governmental orders, permissions, consents, approvals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Contractor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Contractor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44786E1B" w:rsidR="00D1547F" w:rsidRPr="002E5267" w:rsidRDefault="00AE30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20</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5B24EB62"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_ to Master Replacement Bus Financing Agreement (the “Agreement”), dated as of (Please refer to LEA on Part-2 - Payment Schedule), 20</w:t>
      </w:r>
      <w:r w:rsidR="00AE30AD">
        <w:rPr>
          <w:rFonts w:eastAsia="Times New Roman"/>
          <w:color w:val="auto"/>
          <w:sz w:val="22"/>
          <w:szCs w:val="22"/>
        </w:rPr>
        <w:t>20</w:t>
      </w:r>
      <w:r w:rsidR="00D1547F" w:rsidRPr="002E5267">
        <w:rPr>
          <w:rFonts w:eastAsia="Times New Roman"/>
          <w:color w:val="auto"/>
          <w:sz w:val="22"/>
          <w:szCs w:val="22"/>
        </w:rPr>
        <w:t xml:space="preserve">, made and entered into by and between (Please refer to LEA on Part-2 - Payment Schedule) (the “LEA”) and </w:t>
      </w:r>
      <w:r w:rsidR="00881775" w:rsidRPr="002E5267">
        <w:rPr>
          <w:rFonts w:eastAsia="Times New Roman"/>
          <w:b/>
          <w:color w:val="auto"/>
          <w:sz w:val="22"/>
          <w:szCs w:val="22"/>
        </w:rPr>
        <w:t>Banc of America Public Capital Corp.</w:t>
      </w:r>
      <w:r w:rsidR="00D1547F" w:rsidRPr="002E5267">
        <w:rPr>
          <w:rFonts w:eastAsia="Times New Roman"/>
          <w:color w:val="auto"/>
          <w:sz w:val="22"/>
          <w:szCs w:val="22"/>
        </w:rPr>
        <w:t xml:space="preserve"> (“CONTRACTOR”)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r w:rsidRPr="002E5267">
        <w:rPr>
          <w:rFonts w:eastAsia="Times New Roman"/>
          <w:color w:val="auto"/>
          <w:sz w:val="22"/>
          <w:szCs w:val="22"/>
        </w:rPr>
        <w:t>.</w:t>
      </w:r>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6FEB006C"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E30AD">
        <w:rPr>
          <w:rFonts w:eastAsia="Times New Roman"/>
          <w:color w:val="auto"/>
          <w:sz w:val="22"/>
          <w:szCs w:val="22"/>
        </w:rPr>
        <w:t>February 11, 2020</w:t>
      </w:r>
      <w:r w:rsidRPr="002E5267">
        <w:rPr>
          <w:rFonts w:eastAsia="Times New Roman"/>
          <w:color w:val="auto"/>
          <w:sz w:val="22"/>
          <w:szCs w:val="22"/>
        </w:rPr>
        <w:t xml:space="preserve">, made and entered into by and between the North Carolina State Board of Education (the “Board”) and </w:t>
      </w:r>
      <w:r w:rsidR="00881775" w:rsidRPr="002E5267">
        <w:rPr>
          <w:rFonts w:eastAsia="Times New Roman"/>
          <w:b/>
          <w:color w:val="auto"/>
          <w:sz w:val="22"/>
          <w:szCs w:val="22"/>
        </w:rPr>
        <w:t>Banc of America Public Capital Corp</w:t>
      </w:r>
      <w:r w:rsidR="00881775"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Contractor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headerReference w:type="default" r:id="rId7"/>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C438B" w14:textId="77777777" w:rsidR="00E619EB" w:rsidRDefault="00E619EB" w:rsidP="00A456A0">
      <w:pPr>
        <w:spacing w:after="0"/>
      </w:pPr>
      <w:r>
        <w:separator/>
      </w:r>
    </w:p>
  </w:endnote>
  <w:endnote w:type="continuationSeparator" w:id="0">
    <w:p w14:paraId="320D7D86" w14:textId="77777777" w:rsidR="00E619EB" w:rsidRDefault="00E619EB"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C026" w14:textId="20478DD6" w:rsidR="00AE30AD" w:rsidRDefault="00AE30AD" w:rsidP="00D1547F">
    <w:pPr>
      <w:pStyle w:val="Footer"/>
      <w:tabs>
        <w:tab w:val="clear" w:pos="4680"/>
        <w:tab w:val="clear" w:pos="9360"/>
        <w:tab w:val="right" w:pos="10800"/>
      </w:tabs>
      <w:rPr>
        <w:color w:val="auto"/>
        <w:sz w:val="18"/>
        <w:szCs w:val="18"/>
      </w:rPr>
    </w:pPr>
    <w:r w:rsidRPr="00A90EBD">
      <w:rPr>
        <w:color w:val="auto"/>
        <w:sz w:val="18"/>
        <w:szCs w:val="18"/>
      </w:rPr>
      <w:t>NC MRBFA 201</w:t>
    </w:r>
    <w:r>
      <w:rPr>
        <w:color w:val="auto"/>
        <w:sz w:val="18"/>
        <w:szCs w:val="18"/>
      </w:rPr>
      <w:t>9-20</w:t>
    </w:r>
  </w:p>
  <w:p w14:paraId="2E4970BC" w14:textId="77777777" w:rsidR="00AE30AD" w:rsidRPr="00A90EBD" w:rsidRDefault="00AE30AD"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7B634C">
      <w:rPr>
        <w:noProof/>
        <w:color w:val="auto"/>
        <w:sz w:val="18"/>
        <w:szCs w:val="18"/>
      </w:rPr>
      <w:t>23</w:t>
    </w:r>
    <w:r w:rsidRPr="00A90EBD">
      <w:rPr>
        <w:noProof/>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AC65" w14:textId="77777777" w:rsidR="00E619EB" w:rsidRDefault="00E619EB" w:rsidP="00A456A0">
      <w:pPr>
        <w:spacing w:after="0"/>
      </w:pPr>
      <w:r>
        <w:separator/>
      </w:r>
    </w:p>
  </w:footnote>
  <w:footnote w:type="continuationSeparator" w:id="0">
    <w:p w14:paraId="2A64775A" w14:textId="77777777" w:rsidR="00E619EB" w:rsidRDefault="00E619EB" w:rsidP="00A456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015C" w14:textId="77777777" w:rsidR="00AE30AD" w:rsidRPr="00A90EBD" w:rsidRDefault="00AE30AD">
    <w:pPr>
      <w:pStyle w:val="Header"/>
      <w:rPr>
        <w:color w:val="auto"/>
        <w:sz w:val="18"/>
        <w:szCs w:val="18"/>
      </w:rPr>
    </w:pPr>
    <w:r w:rsidRPr="00A90EBD">
      <w:rPr>
        <w:color w:val="auto"/>
        <w:sz w:val="18"/>
        <w:szCs w:val="18"/>
      </w:rPr>
      <w:t>BAPCC Lease No.: 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7"/>
  </w:num>
  <w:num w:numId="2">
    <w:abstractNumId w:val="9"/>
  </w:num>
  <w:num w:numId="3">
    <w:abstractNumId w:val="16"/>
  </w:num>
  <w:num w:numId="4">
    <w:abstractNumId w:val="14"/>
  </w:num>
  <w:num w:numId="5">
    <w:abstractNumId w:val="2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12"/>
  </w:num>
  <w:num w:numId="11">
    <w:abstractNumId w:val="24"/>
  </w:num>
  <w:num w:numId="12">
    <w:abstractNumId w:val="17"/>
  </w:num>
  <w:num w:numId="13">
    <w:abstractNumId w:val="19"/>
  </w:num>
  <w:num w:numId="14">
    <w:abstractNumId w:val="21"/>
  </w:num>
  <w:num w:numId="15">
    <w:abstractNumId w:val="6"/>
  </w:num>
  <w:num w:numId="16">
    <w:abstractNumId w:val="1"/>
  </w:num>
  <w:num w:numId="17">
    <w:abstractNumId w:val="13"/>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8"/>
  </w:num>
  <w:num w:numId="24">
    <w:abstractNumId w:val="22"/>
  </w:num>
  <w:num w:numId="25">
    <w:abstractNumId w:val="2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65410"/>
    <w:rsid w:val="0007018D"/>
    <w:rsid w:val="00094BD4"/>
    <w:rsid w:val="000B0512"/>
    <w:rsid w:val="000C5E5D"/>
    <w:rsid w:val="000D2AA3"/>
    <w:rsid w:val="00125AF8"/>
    <w:rsid w:val="001415C2"/>
    <w:rsid w:val="00156945"/>
    <w:rsid w:val="001823A8"/>
    <w:rsid w:val="00182B44"/>
    <w:rsid w:val="00185479"/>
    <w:rsid w:val="001923E8"/>
    <w:rsid w:val="001A382B"/>
    <w:rsid w:val="001D1F71"/>
    <w:rsid w:val="001F526A"/>
    <w:rsid w:val="00205339"/>
    <w:rsid w:val="002526B7"/>
    <w:rsid w:val="0026196A"/>
    <w:rsid w:val="0026750D"/>
    <w:rsid w:val="00274163"/>
    <w:rsid w:val="0027535F"/>
    <w:rsid w:val="002B3A1A"/>
    <w:rsid w:val="002B6972"/>
    <w:rsid w:val="002E5267"/>
    <w:rsid w:val="0030335C"/>
    <w:rsid w:val="00356857"/>
    <w:rsid w:val="00375B8C"/>
    <w:rsid w:val="003B7919"/>
    <w:rsid w:val="003D468F"/>
    <w:rsid w:val="004255B3"/>
    <w:rsid w:val="004660D1"/>
    <w:rsid w:val="0047272B"/>
    <w:rsid w:val="00494EFD"/>
    <w:rsid w:val="004D2162"/>
    <w:rsid w:val="004E1A76"/>
    <w:rsid w:val="005227E0"/>
    <w:rsid w:val="00546799"/>
    <w:rsid w:val="005677E2"/>
    <w:rsid w:val="005818D2"/>
    <w:rsid w:val="00617752"/>
    <w:rsid w:val="007551E0"/>
    <w:rsid w:val="007B634C"/>
    <w:rsid w:val="007E6860"/>
    <w:rsid w:val="007F2DFE"/>
    <w:rsid w:val="00813DAE"/>
    <w:rsid w:val="008202B7"/>
    <w:rsid w:val="00833AC2"/>
    <w:rsid w:val="008427AD"/>
    <w:rsid w:val="008619DA"/>
    <w:rsid w:val="0088119A"/>
    <w:rsid w:val="00881775"/>
    <w:rsid w:val="008A1656"/>
    <w:rsid w:val="008C4B8C"/>
    <w:rsid w:val="008D3547"/>
    <w:rsid w:val="008F1035"/>
    <w:rsid w:val="00936EC7"/>
    <w:rsid w:val="00942051"/>
    <w:rsid w:val="00961DF1"/>
    <w:rsid w:val="00976AA0"/>
    <w:rsid w:val="00990DFB"/>
    <w:rsid w:val="009B786F"/>
    <w:rsid w:val="009C4401"/>
    <w:rsid w:val="009D6FF5"/>
    <w:rsid w:val="009E26C7"/>
    <w:rsid w:val="009E63AE"/>
    <w:rsid w:val="00A26A8F"/>
    <w:rsid w:val="00A35FCD"/>
    <w:rsid w:val="00A42924"/>
    <w:rsid w:val="00A456A0"/>
    <w:rsid w:val="00A466B8"/>
    <w:rsid w:val="00A479C3"/>
    <w:rsid w:val="00A90EBD"/>
    <w:rsid w:val="00A96562"/>
    <w:rsid w:val="00AC1026"/>
    <w:rsid w:val="00AE1092"/>
    <w:rsid w:val="00AE30AD"/>
    <w:rsid w:val="00AF5F25"/>
    <w:rsid w:val="00B41981"/>
    <w:rsid w:val="00B65154"/>
    <w:rsid w:val="00B72F57"/>
    <w:rsid w:val="00B9108D"/>
    <w:rsid w:val="00BB3BFD"/>
    <w:rsid w:val="00BC343D"/>
    <w:rsid w:val="00C30C32"/>
    <w:rsid w:val="00C32518"/>
    <w:rsid w:val="00C91AF2"/>
    <w:rsid w:val="00CB1F41"/>
    <w:rsid w:val="00CE5118"/>
    <w:rsid w:val="00D012E7"/>
    <w:rsid w:val="00D1547F"/>
    <w:rsid w:val="00D67F0D"/>
    <w:rsid w:val="00D758F7"/>
    <w:rsid w:val="00D9067A"/>
    <w:rsid w:val="00DF2005"/>
    <w:rsid w:val="00E41E0F"/>
    <w:rsid w:val="00E42534"/>
    <w:rsid w:val="00E619EB"/>
    <w:rsid w:val="00E6645D"/>
    <w:rsid w:val="00E8026E"/>
    <w:rsid w:val="00EA346E"/>
    <w:rsid w:val="00F43733"/>
    <w:rsid w:val="00FA0F7E"/>
    <w:rsid w:val="00FA3FE6"/>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uiPriority w:val="99"/>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9676</Words>
  <Characters>55156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Coggi, Lisa A</cp:lastModifiedBy>
  <cp:revision>3</cp:revision>
  <cp:lastPrinted>2017-12-15T21:12:00Z</cp:lastPrinted>
  <dcterms:created xsi:type="dcterms:W3CDTF">2020-02-25T21:23:00Z</dcterms:created>
  <dcterms:modified xsi:type="dcterms:W3CDTF">2020-02-25T21:23:00Z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